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444" w:rsidRPr="00626DDA" w:rsidRDefault="00626DDA" w:rsidP="00626DDA">
      <w:pPr>
        <w:bidi/>
        <w:rPr>
          <w:rFonts w:cs="B Nazanin"/>
          <w:sz w:val="28"/>
          <w:szCs w:val="28"/>
        </w:rPr>
      </w:pPr>
      <w:r w:rsidRPr="00626DDA">
        <w:rPr>
          <w:rFonts w:ascii="IRANSans" w:hAnsi="IRANSans" w:cs="B Nazanin"/>
          <w:color w:val="000000"/>
          <w:sz w:val="28"/>
          <w:szCs w:val="28"/>
          <w:shd w:val="clear" w:color="auto" w:fill="FFFFFF"/>
          <w:rtl/>
        </w:rPr>
        <w:t xml:space="preserve">این دوشاخه ها نوع ارت دار بیشتر در لوازم خانگی مانند یخچال و فریزر، ماشین لباسشویی، ماشین ظرفشویی و لوازم خانگی که دری بدنه فلزی دارند کاربرد دارد. حداکثر جریان مجاز بستگی دارد به انتخاب کابل استفده شده که ماکزیممم آن با کابل </w:t>
      </w:r>
      <w:r w:rsidRPr="00626DDA">
        <w:rPr>
          <w:rFonts w:ascii="IRANSans" w:hAnsi="IRANSans" w:cs="B Nazanin"/>
          <w:color w:val="000000"/>
          <w:sz w:val="28"/>
          <w:szCs w:val="28"/>
          <w:shd w:val="clear" w:color="auto" w:fill="FFFFFF"/>
          <w:rtl/>
          <w:lang w:bidi="fa-IR"/>
        </w:rPr>
        <w:t>۱/۵ *۳</w:t>
      </w:r>
      <w:r w:rsidRPr="00626DDA">
        <w:rPr>
          <w:rFonts w:ascii="IRANSans" w:hAnsi="IRANSans" w:cs="B Nazanin"/>
          <w:color w:val="000000"/>
          <w:sz w:val="28"/>
          <w:szCs w:val="28"/>
          <w:shd w:val="clear" w:color="auto" w:fill="FFFFFF"/>
          <w:rtl/>
        </w:rPr>
        <w:t xml:space="preserve"> اندازه </w:t>
      </w:r>
      <w:r w:rsidRPr="00626DDA">
        <w:rPr>
          <w:rFonts w:ascii="IRANSans" w:hAnsi="IRANSans" w:cs="B Nazanin"/>
          <w:color w:val="000000"/>
          <w:sz w:val="28"/>
          <w:szCs w:val="28"/>
          <w:shd w:val="clear" w:color="auto" w:fill="FFFFFF"/>
          <w:rtl/>
          <w:lang w:bidi="fa-IR"/>
        </w:rPr>
        <w:t>۱۶</w:t>
      </w:r>
      <w:r w:rsidRPr="00626DDA">
        <w:rPr>
          <w:rFonts w:ascii="IRANSans" w:hAnsi="IRANSans" w:cs="B Nazanin"/>
          <w:color w:val="000000"/>
          <w:sz w:val="28"/>
          <w:szCs w:val="28"/>
          <w:shd w:val="clear" w:color="auto" w:fill="FFFFFF"/>
          <w:rtl/>
        </w:rPr>
        <w:t xml:space="preserve"> آمپر میباشد</w:t>
      </w:r>
      <w:r w:rsidRPr="00626DDA">
        <w:rPr>
          <w:rFonts w:ascii="IRANSans" w:hAnsi="IRANSans" w:cs="B Nazanin"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  <w:r>
        <w:rPr>
          <w:rFonts w:cs="B Nazanin"/>
          <w:noProof/>
          <w:sz w:val="28"/>
          <w:szCs w:val="28"/>
        </w:rPr>
        <w:drawing>
          <wp:inline distT="0" distB="0" distL="0" distR="0">
            <wp:extent cx="4248150" cy="3657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دوشاخه-ثابت-16-آمپر-ارت-دار-دوحالته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2444" w:rsidRPr="00626DD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CB4" w:rsidRDefault="00AB3CB4" w:rsidP="00626DDA">
      <w:pPr>
        <w:spacing w:after="0" w:line="240" w:lineRule="auto"/>
      </w:pPr>
      <w:r>
        <w:separator/>
      </w:r>
    </w:p>
  </w:endnote>
  <w:endnote w:type="continuationSeparator" w:id="0">
    <w:p w:rsidR="00AB3CB4" w:rsidRDefault="00AB3CB4" w:rsidP="00626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CB4" w:rsidRDefault="00AB3CB4" w:rsidP="00626DDA">
      <w:pPr>
        <w:spacing w:after="0" w:line="240" w:lineRule="auto"/>
      </w:pPr>
      <w:r>
        <w:separator/>
      </w:r>
    </w:p>
  </w:footnote>
  <w:footnote w:type="continuationSeparator" w:id="0">
    <w:p w:rsidR="00AB3CB4" w:rsidRDefault="00AB3CB4" w:rsidP="00626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DA" w:rsidRPr="00626DDA" w:rsidRDefault="00626DDA" w:rsidP="00626DDA">
    <w:pPr>
      <w:pBdr>
        <w:bottom w:val="single" w:sz="6" w:space="15" w:color="auto"/>
      </w:pBdr>
      <w:shd w:val="clear" w:color="auto" w:fill="FFFFFF"/>
      <w:spacing w:after="300" w:line="240" w:lineRule="auto"/>
      <w:jc w:val="right"/>
      <w:outlineLvl w:val="0"/>
      <w:rPr>
        <w:rFonts w:ascii="Times New Roman" w:eastAsia="Times New Roman" w:hAnsi="Times New Roman" w:cs="Times New Roman"/>
        <w:b/>
        <w:bCs/>
        <w:color w:val="000000"/>
        <w:kern w:val="36"/>
        <w:sz w:val="48"/>
        <w:szCs w:val="48"/>
      </w:rPr>
    </w:pPr>
    <w:r w:rsidRPr="00626DDA">
      <w:rPr>
        <w:rFonts w:ascii="Times New Roman" w:eastAsia="Times New Roman" w:hAnsi="Times New Roman" w:cs="Times New Roman"/>
        <w:b/>
        <w:bCs/>
        <w:color w:val="000000"/>
        <w:kern w:val="36"/>
        <w:sz w:val="48"/>
        <w:szCs w:val="48"/>
        <w:rtl/>
      </w:rPr>
      <w:t>دوشاخه ثابت 16 آمپر ارت دار دوحالته</w:t>
    </w:r>
  </w:p>
  <w:p w:rsidR="00626DDA" w:rsidRDefault="00626DDA" w:rsidP="00626DDA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DA"/>
    <w:rsid w:val="00626DDA"/>
    <w:rsid w:val="007C2444"/>
    <w:rsid w:val="00AB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B6E107-8043-408A-913A-14F66B43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DDA"/>
  </w:style>
  <w:style w:type="paragraph" w:styleId="Footer">
    <w:name w:val="footer"/>
    <w:basedOn w:val="Normal"/>
    <w:link w:val="FooterChar"/>
    <w:uiPriority w:val="99"/>
    <w:unhideWhenUsed/>
    <w:rsid w:val="00626D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2</cp:revision>
  <dcterms:created xsi:type="dcterms:W3CDTF">2024-09-30T08:46:00Z</dcterms:created>
  <dcterms:modified xsi:type="dcterms:W3CDTF">2024-09-30T08:49:00Z</dcterms:modified>
</cp:coreProperties>
</file>